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C0" w:rsidRDefault="00E91667">
      <w:pPr>
        <w:jc w:val="center"/>
        <w:rPr>
          <w:rFonts w:eastAsia="黑体"/>
          <w:color w:val="FF0000"/>
          <w:sz w:val="84"/>
          <w:szCs w:val="84"/>
        </w:rPr>
      </w:pPr>
      <w:r>
        <w:rPr>
          <w:rFonts w:eastAsia="黑体" w:hint="eastAsia"/>
          <w:color w:val="FF0000"/>
          <w:sz w:val="84"/>
          <w:szCs w:val="84"/>
        </w:rPr>
        <w:t>气象灾害预警信号</w:t>
      </w:r>
    </w:p>
    <w:p w:rsidR="003B5FC0" w:rsidRPr="00E91667" w:rsidRDefault="00E91667" w:rsidP="00E91667">
      <w:pPr>
        <w:tabs>
          <w:tab w:val="left" w:pos="0"/>
          <w:tab w:val="right" w:pos="8400"/>
        </w:tabs>
        <w:rPr>
          <w:rFonts w:ascii="宋体" w:eastAsia="仿宋_GB2312" w:hAnsi="宋体"/>
          <w:b/>
          <w:sz w:val="28"/>
        </w:rPr>
      </w:pPr>
      <w:r>
        <w:rPr>
          <w:rFonts w:eastAsia="仿宋_GB2312" w:hint="eastAsia"/>
          <w:b/>
          <w:bCs/>
          <w:sz w:val="28"/>
        </w:rPr>
        <w:t>第</w:t>
      </w:r>
      <w:r>
        <w:rPr>
          <w:rFonts w:eastAsia="仿宋_GB2312" w:hint="eastAsia"/>
          <w:b/>
          <w:bCs/>
          <w:sz w:val="28"/>
        </w:rPr>
        <w:t>62</w:t>
      </w:r>
      <w:r>
        <w:rPr>
          <w:rFonts w:eastAsia="仿宋_GB2312" w:hint="eastAsia"/>
          <w:b/>
          <w:bCs/>
          <w:sz w:val="28"/>
        </w:rPr>
        <w:t>号</w:t>
      </w:r>
      <w:r>
        <w:rPr>
          <w:rFonts w:ascii="仿宋_GB2312" w:eastAsia="仿宋_GB2312" w:hAnsi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0A587" wp14:editId="0F1AE717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5829300" cy="0"/>
                <wp:effectExtent l="9525" t="13335" r="9525" b="15240"/>
                <wp:wrapNone/>
                <wp:docPr id="11" name="_x0000_s1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50" o:spid="_x0000_s1026" o:spt="20" style="position:absolute;left:0pt;margin-left:-18pt;margin-top:23.4pt;height:0pt;width:459pt;z-index:251661312;mso-width-relative:page;mso-height-relative:page;" filled="f" stroked="t" coordsize="21600,21600" o:gfxdata="UEsDBAoAAAAAAIdO4kAAAAAAAAAAAAAAAAAEAAAAZHJzL1BLAwQUAAAACACHTuJARblRAdcAAAAJ&#10;AQAADwAAAGRycy9kb3ducmV2LnhtbE2PwU7DMBBE70j8g7VIXFDrNK3SEOL0AELcQJRKXLfOkkTE&#10;6xC7TeHrWcQBjjs7mplXbk6uV0caQ+fZwGKegCK2vu64MbB7uZ/loEJErrH3TAY+KcCmOj8rsaj9&#10;xM903MZGSQiHAg20MQ6F1sG25DDM/UAsvzc/Ooxyjo2uR5wk3PU6TZJMO+xYGloc6LYl+749OAO8&#10;vn6wH0+v0a70NPmr5dcjpnfGXF4skhtQkU7xzww/82U6VLJp7w9cB9UbmC0zYYkGVpkgiCHPUxH2&#10;v4KuSv2foPoGUEsDBBQAAAAIAIdO4kA3DgV3RQIAAIYEAAAOAAAAZHJzL2Uyb0RvYy54bWytVE1v&#10;2zAMvQ/YfxB0X+1kydoadYoiQYYB3Vqg3blQZNkWJomaKMfpfv0oJW2zboceloMgfuiR75HOxeXO&#10;GrZVATW4mk9OSs6Uk9Bo19X8+/36wxlnGIVrhAGnav6okF8u3r+7GH2lptCDaVRgBOKwGn3N+xh9&#10;VRQoe2UFnoBXjoItBCsimaErmiBGQremmJblp2KE0PgAUiGSd7UP8gNieAsgtK2WagVysMrFPWpQ&#10;RkSihL32yBe527ZVMt60LarITM2JacwnFaH7Jp3F4kJUXRC+1/LQgnhLC684WaEdFX2GWoko2BD0&#10;X1BWywAIbTyRYIs9kawIsZiUr7S564VXmQtJjf5ZdPx/sPLb9jYw3dAmTDhzwtLEH3Yl/R5wUs6z&#10;QKPHivKW7jYkinLn7vw1yB/IHCx74Tp1hZ6UJoykZ/FHfjLQU43N+BUaQhdDhCzVrg024ZEIbJcn&#10;8vg8EbWLTJJzfjY9/1jSsORTrBDV00MfMH5WYFm61Nxol8QSldheY0yNiOopJbkdrLUxeeDGsZG6&#10;nZ+dzgnaeqKPrsuPEYxuUmJ6gqHbLE1gW0Hrs14nWTJDihynBRhcsy9o3EGAxDltIVYbaB6JfwDq&#10;kZigl2tNDV8LjLci0LaRk77HeENHa4Aag8ONsx7Cr3/5Uz4tAUU5G2l7qf+fgwiKM/PF0XqcT2Yz&#10;go3ZmM1Pp2SE48jmOOIGuwRiSBsgnCTUmkfOBh9011OZSRbGwRVNrtVZ2RdeB7q0nlnww6eU9v/Y&#10;zlkvfx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5UQHXAAAACQEAAA8AAAAAAAAAAQAgAAAA&#10;IgAAAGRycy9kb3ducmV2LnhtbFBLAQIUABQAAAAIAIdO4kA3DgV3RQIAAIYEAAAOAAAAAAAAAAEA&#10;IAAAACYBAABkcnMvZTJvRG9jLnhtbFBLBQYAAAAABgAGAFkBAADdBQAAAAA=&#10;">
                <v:fill on="f" focussize="0,0"/>
                <v:stroke weight="1.25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eastAsia="仿宋_GB2312"/>
          <w:b/>
          <w:bCs/>
          <w:sz w:val="28"/>
        </w:rPr>
        <w:tab/>
      </w:r>
      <w:r>
        <w:rPr>
          <w:rFonts w:ascii="仿宋_GB2312" w:eastAsia="仿宋_GB2312" w:hAnsi="宋体" w:hint="eastAsia"/>
          <w:b/>
          <w:bCs/>
          <w:sz w:val="28"/>
          <w:szCs w:val="28"/>
        </w:rPr>
        <w:t>签发：王玉岗</w:t>
      </w:r>
    </w:p>
    <w:p w:rsidR="003B5FC0" w:rsidRDefault="00E91667">
      <w:pPr>
        <w:adjustRightInd w:val="0"/>
        <w:snapToGrid w:val="0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大风黄色预警信号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428625</wp:posOffset>
            </wp:positionV>
            <wp:extent cx="876300" cy="731520"/>
            <wp:effectExtent l="0" t="0" r="0" b="0"/>
            <wp:wrapNone/>
            <wp:docPr id="12" name="_x0000_s1051" descr="E:\cqkj项目\驻马店预警发布系统\warnIcon\W01L01.pngW01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s1051" descr="E:\cqkj项目\驻马店预警发布系统\warnIcon\W01L01.pngW01L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5FC0" w:rsidRDefault="003B5FC0">
      <w:pPr>
        <w:adjustRightInd w:val="0"/>
        <w:snapToGrid w:val="0"/>
        <w:jc w:val="center"/>
      </w:pPr>
    </w:p>
    <w:p w:rsidR="003B5FC0" w:rsidRDefault="003B5FC0">
      <w:pPr>
        <w:adjustRightInd w:val="0"/>
        <w:snapToGrid w:val="0"/>
        <w:jc w:val="center"/>
      </w:pPr>
    </w:p>
    <w:p w:rsidR="003B5FC0" w:rsidRDefault="003B5FC0">
      <w:pPr>
        <w:adjustRightInd w:val="0"/>
        <w:snapToGrid w:val="0"/>
        <w:jc w:val="center"/>
      </w:pPr>
    </w:p>
    <w:p w:rsidR="003B5FC0" w:rsidRDefault="003B5FC0">
      <w:pPr>
        <w:adjustRightInd w:val="0"/>
        <w:snapToGrid w:val="0"/>
        <w:jc w:val="center"/>
      </w:pPr>
    </w:p>
    <w:p w:rsidR="003B5FC0" w:rsidRDefault="003B5FC0" w:rsidP="00E91667">
      <w:pPr>
        <w:adjustRightInd w:val="0"/>
        <w:snapToGrid w:val="0"/>
        <w:spacing w:line="520" w:lineRule="atLeast"/>
        <w:rPr>
          <w:rFonts w:ascii="宋体" w:hAnsi="宋体"/>
          <w:sz w:val="28"/>
          <w:szCs w:val="28"/>
        </w:rPr>
      </w:pPr>
    </w:p>
    <w:p w:rsidR="003B5FC0" w:rsidRPr="00E91667" w:rsidRDefault="00E91667" w:rsidP="00E91667">
      <w:pPr>
        <w:adjustRightInd w:val="0"/>
        <w:snapToGrid w:val="0"/>
        <w:spacing w:line="520" w:lineRule="atLeas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平顶山市气象台2022年11月12日05时10分发布大风黄色预警信号：预计未来12小时内，新华区,卫东区,石龙区,湛河区,高新区,示范区将受大风影响，平均风力可达8级以上，阵风9级以上，请注意防范大风带来的不利影响。</w:t>
      </w:r>
    </w:p>
    <w:p w:rsidR="003B5FC0" w:rsidRDefault="00E91667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防御指南:</w:t>
      </w:r>
    </w:p>
    <w:p w:rsidR="003B5FC0" w:rsidRDefault="00E91667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1.政府及相关部门应按照职责做好防大风工作。</w:t>
      </w:r>
      <w:r>
        <w:rPr>
          <w:rFonts w:ascii="仿宋_GB2312" w:eastAsia="仿宋_GB2312" w:hAnsi="宋体" w:hint="eastAsia"/>
          <w:sz w:val="28"/>
          <w:szCs w:val="28"/>
        </w:rPr>
        <w:br/>
        <w:t>2.及时停止户外活动，停止高空、水上等户外作业，停止露天集会，危险地带人员和危房居民应尽量转到避风场所避风。</w:t>
      </w:r>
      <w:r>
        <w:rPr>
          <w:rFonts w:ascii="仿宋_GB2312" w:eastAsia="仿宋_GB2312" w:hAnsi="宋体" w:hint="eastAsia"/>
          <w:sz w:val="28"/>
          <w:szCs w:val="28"/>
        </w:rPr>
        <w:br/>
        <w:t>3.公园、景区、游乐场等户外场所应当做好防护措施，确保人员安全。</w:t>
      </w:r>
      <w:r>
        <w:rPr>
          <w:rFonts w:ascii="仿宋_GB2312" w:eastAsia="仿宋_GB2312" w:hAnsi="宋体" w:hint="eastAsia"/>
          <w:sz w:val="28"/>
          <w:szCs w:val="28"/>
        </w:rPr>
        <w:br/>
        <w:t>4.居民应当关紧门窗，妥善安置室外搁置物和悬挂物，人员避免外出，外出时远离户外广告牌、棚架、铁皮屋、板房等易被大风吹动的搭建物。</w:t>
      </w:r>
      <w:r>
        <w:rPr>
          <w:rFonts w:ascii="仿宋_GB2312" w:eastAsia="仿宋_GB2312" w:hAnsi="宋体" w:hint="eastAsia"/>
          <w:sz w:val="28"/>
          <w:szCs w:val="28"/>
        </w:rPr>
        <w:br/>
        <w:t>5.切断户外危险电源，加固围板、棚架、广告牌等易被大风吹动的搭建物，妥善安置易受大风影响的室外物品。</w:t>
      </w:r>
      <w:r>
        <w:rPr>
          <w:rFonts w:ascii="仿宋_GB2312" w:eastAsia="仿宋_GB2312" w:hAnsi="宋体" w:hint="eastAsia"/>
          <w:sz w:val="28"/>
          <w:szCs w:val="28"/>
        </w:rPr>
        <w:br/>
        <w:t>6.机场、轨道交通、高速公路、港口码头等经营管理单位应当采取保障交通安全的措施，有关部门和单位应做好森林等防火工作。</w:t>
      </w:r>
    </w:p>
    <w:p w:rsidR="003B5FC0" w:rsidRPr="00E57D30" w:rsidRDefault="003B5FC0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p w:rsidR="003B5FC0" w:rsidRDefault="00E91667">
      <w:pPr>
        <w:adjustRightInd w:val="0"/>
        <w:snapToGrid w:val="0"/>
        <w:spacing w:line="520" w:lineRule="atLeast"/>
        <w:ind w:rightChars="200" w:right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平顶山市气象台</w:t>
      </w:r>
    </w:p>
    <w:p w:rsidR="003B5FC0" w:rsidRDefault="00E91667">
      <w:pPr>
        <w:adjustRightInd w:val="0"/>
        <w:snapToGrid w:val="0"/>
        <w:spacing w:line="520" w:lineRule="atLeas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2022年11月12日 05时10分</w:t>
      </w:r>
    </w:p>
    <w:sectPr w:rsidR="003B5FC0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B7" w:rsidRDefault="00E91667">
      <w:r>
        <w:separator/>
      </w:r>
    </w:p>
  </w:endnote>
  <w:endnote w:type="continuationSeparator" w:id="0">
    <w:p w:rsidR="00AC6FB7" w:rsidRDefault="00E9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B7" w:rsidRDefault="00E91667">
      <w:r>
        <w:separator/>
      </w:r>
    </w:p>
  </w:footnote>
  <w:footnote w:type="continuationSeparator" w:id="0">
    <w:p w:rsidR="00AC6FB7" w:rsidRDefault="00E9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C0" w:rsidRDefault="003B5F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C0"/>
    <w:rsid w:val="003B5FC0"/>
    <w:rsid w:val="00AC6FB7"/>
    <w:rsid w:val="00E57D30"/>
    <w:rsid w:val="00E91667"/>
    <w:rsid w:val="1AEF6AA5"/>
    <w:rsid w:val="346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basedOn w:val="a0"/>
    <w:uiPriority w:val="99"/>
    <w:qFormat/>
    <w:rPr>
      <w:sz w:val="18"/>
      <w:szCs w:val="18"/>
    </w:rPr>
  </w:style>
  <w:style w:type="character" w:customStyle="1" w:styleId="a7">
    <w:name w:val="页脚 字符"/>
    <w:basedOn w:val="a0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basedOn w:val="a0"/>
    <w:uiPriority w:val="99"/>
    <w:qFormat/>
    <w:rPr>
      <w:sz w:val="18"/>
      <w:szCs w:val="18"/>
    </w:rPr>
  </w:style>
  <w:style w:type="character" w:customStyle="1" w:styleId="a7">
    <w:name w:val="页脚 字符"/>
    <w:basedOn w:val="a0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4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书 洋</dc:creator>
  <cp:keywords/>
  <dc:description/>
  <cp:lastModifiedBy>书 洋</cp:lastModifiedBy>
  <cp:revision>12</cp:revision>
  <dcterms:created xsi:type="dcterms:W3CDTF">2021-10-21T06:20:00Z</dcterms:created>
  <dcterms:modified xsi:type="dcterms:W3CDTF">2021-10-26T03:13:00Z</dcterms:modified>
</cp:coreProperties>
</file>

<file path=customXml/itemProps1.xml><?xml version="1.0" encoding="utf-8"?>
<ds:datastoreItem xmlns:ds="http://schemas.openxmlformats.org/officeDocument/2006/customXml" ds:itemID="{43CC0746-232F-46DF-903E-13C1C700C79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A8C39BC-8D55-4AA8-B817-7F43AEFE2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421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书 洋</dc:creator>
  <cp:lastModifiedBy>USER</cp:lastModifiedBy>
  <cp:revision>14</cp:revision>
  <dcterms:created xsi:type="dcterms:W3CDTF">2021-10-21T06:20:00Z</dcterms:created>
  <dcterms:modified xsi:type="dcterms:W3CDTF">2022-11-11T21:20:00Z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9743CDC69E034992863EA3BDA5E74219</vt:lpwstr>
  </property>
</Properties>
</file>